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ECCF" w14:textId="1CC7E30D" w:rsidR="006E7D76" w:rsidRPr="005C2FD7" w:rsidRDefault="00D34EAD" w:rsidP="00AE2FF5">
      <w:pPr>
        <w:jc w:val="center"/>
        <w:rPr>
          <w:rFonts w:ascii="Arial" w:hAnsi="Arial" w:cs="Arial"/>
          <w:b/>
          <w:sz w:val="18"/>
          <w:szCs w:val="18"/>
        </w:rPr>
      </w:pPr>
      <w:bookmarkStart w:id="0" w:name="_GoBack"/>
      <w:bookmarkEnd w:id="0"/>
      <w:r w:rsidRPr="005C2FD7">
        <w:rPr>
          <w:rFonts w:ascii="Arial" w:hAnsi="Arial" w:cs="Arial"/>
          <w:b/>
          <w:sz w:val="18"/>
          <w:szCs w:val="18"/>
        </w:rPr>
        <w:t xml:space="preserve">2017 Spring/Summer </w:t>
      </w:r>
      <w:r w:rsidR="000430E6" w:rsidRPr="005C2FD7">
        <w:rPr>
          <w:rFonts w:ascii="Arial" w:hAnsi="Arial" w:cs="Arial"/>
          <w:b/>
          <w:sz w:val="18"/>
          <w:szCs w:val="18"/>
        </w:rPr>
        <w:t xml:space="preserve">Browning </w:t>
      </w:r>
      <w:r w:rsidRPr="005C2FD7">
        <w:rPr>
          <w:rFonts w:ascii="Arial" w:hAnsi="Arial" w:cs="Arial"/>
          <w:b/>
          <w:sz w:val="18"/>
          <w:szCs w:val="18"/>
        </w:rPr>
        <w:t xml:space="preserve">Climate </w:t>
      </w:r>
      <w:r w:rsidR="00AC7AE8">
        <w:rPr>
          <w:rFonts w:ascii="Arial" w:hAnsi="Arial" w:cs="Arial"/>
          <w:b/>
          <w:sz w:val="18"/>
          <w:szCs w:val="18"/>
        </w:rPr>
        <w:t>Seminar</w:t>
      </w:r>
    </w:p>
    <w:p w14:paraId="6DDB79EB" w14:textId="77777777" w:rsidR="00D34EAD" w:rsidRPr="005C2FD7" w:rsidRDefault="00D34EAD" w:rsidP="00AE2FF5">
      <w:pPr>
        <w:jc w:val="center"/>
        <w:rPr>
          <w:rFonts w:ascii="Arial" w:hAnsi="Arial" w:cs="Arial"/>
          <w:b/>
          <w:sz w:val="18"/>
          <w:szCs w:val="18"/>
        </w:rPr>
      </w:pPr>
    </w:p>
    <w:p w14:paraId="17E11978" w14:textId="5155C1FD" w:rsidR="00D34EAD" w:rsidRPr="005C2FD7" w:rsidRDefault="00E15BA2" w:rsidP="00AE2FF5">
      <w:pPr>
        <w:jc w:val="center"/>
        <w:rPr>
          <w:rFonts w:ascii="Arial" w:hAnsi="Arial" w:cs="Arial"/>
          <w:b/>
          <w:sz w:val="18"/>
          <w:szCs w:val="18"/>
        </w:rPr>
      </w:pPr>
      <w:r w:rsidRPr="005C2FD7">
        <w:rPr>
          <w:rFonts w:ascii="Arial" w:hAnsi="Arial" w:cs="Arial"/>
          <w:b/>
          <w:sz w:val="18"/>
          <w:szCs w:val="18"/>
        </w:rPr>
        <w:t>Using</w:t>
      </w:r>
      <w:r w:rsidR="000430E6" w:rsidRPr="005C2FD7">
        <w:rPr>
          <w:rFonts w:ascii="Arial" w:hAnsi="Arial" w:cs="Arial"/>
          <w:b/>
          <w:sz w:val="18"/>
          <w:szCs w:val="18"/>
        </w:rPr>
        <w:t xml:space="preserve"> Climate </w:t>
      </w:r>
      <w:r w:rsidRPr="005C2FD7">
        <w:rPr>
          <w:rFonts w:ascii="Arial" w:hAnsi="Arial" w:cs="Arial"/>
          <w:b/>
          <w:sz w:val="18"/>
          <w:szCs w:val="18"/>
        </w:rPr>
        <w:t>Information to Enhance Your Business</w:t>
      </w:r>
    </w:p>
    <w:p w14:paraId="319AD60E" w14:textId="77777777" w:rsidR="000430E6" w:rsidRPr="005C2FD7" w:rsidRDefault="000430E6">
      <w:pPr>
        <w:rPr>
          <w:rFonts w:ascii="Arial" w:hAnsi="Arial" w:cs="Arial"/>
          <w:sz w:val="18"/>
          <w:szCs w:val="18"/>
        </w:rPr>
      </w:pPr>
    </w:p>
    <w:p w14:paraId="3FA8B87F" w14:textId="77777777" w:rsidR="00253D75" w:rsidRPr="005C2FD7" w:rsidRDefault="00253D75" w:rsidP="00253D75">
      <w:pPr>
        <w:rPr>
          <w:rFonts w:ascii="Arial" w:hAnsi="Arial" w:cs="Arial"/>
          <w:sz w:val="18"/>
          <w:szCs w:val="18"/>
        </w:rPr>
      </w:pPr>
      <w:r w:rsidRPr="005C2FD7">
        <w:rPr>
          <w:rFonts w:ascii="Arial" w:hAnsi="Arial" w:cs="Arial"/>
          <w:sz w:val="18"/>
          <w:szCs w:val="18"/>
        </w:rPr>
        <w:t xml:space="preserve">For over 40 years Browning Media has been the most accurate source for long-term climate forecasts. We </w:t>
      </w:r>
      <w:r>
        <w:rPr>
          <w:rFonts w:ascii="Arial" w:hAnsi="Arial" w:cs="Arial"/>
          <w:sz w:val="18"/>
          <w:szCs w:val="18"/>
        </w:rPr>
        <w:t>present</w:t>
      </w:r>
      <w:r w:rsidRPr="005C2FD7">
        <w:rPr>
          <w:rFonts w:ascii="Arial" w:hAnsi="Arial" w:cs="Arial"/>
          <w:sz w:val="18"/>
          <w:szCs w:val="18"/>
        </w:rPr>
        <w:t xml:space="preserve"> around the world to groups including agriculture, investing, insurance, education, mining and oil &amp; gas to provide advance information on the climate to assist</w:t>
      </w:r>
      <w:r>
        <w:rPr>
          <w:rFonts w:ascii="Arial" w:hAnsi="Arial" w:cs="Arial"/>
          <w:sz w:val="18"/>
          <w:szCs w:val="18"/>
        </w:rPr>
        <w:t xml:space="preserve"> them</w:t>
      </w:r>
      <w:r w:rsidRPr="005C2FD7">
        <w:rPr>
          <w:rFonts w:ascii="Arial" w:hAnsi="Arial" w:cs="Arial"/>
          <w:sz w:val="18"/>
          <w:szCs w:val="18"/>
        </w:rPr>
        <w:t xml:space="preserve"> in their planning.</w:t>
      </w:r>
    </w:p>
    <w:p w14:paraId="7AF306D3" w14:textId="77777777" w:rsidR="00253D75" w:rsidRPr="005C2FD7" w:rsidRDefault="00253D75" w:rsidP="00253D75">
      <w:pPr>
        <w:rPr>
          <w:rFonts w:ascii="Arial" w:hAnsi="Arial" w:cs="Arial"/>
          <w:sz w:val="18"/>
          <w:szCs w:val="18"/>
        </w:rPr>
      </w:pPr>
    </w:p>
    <w:p w14:paraId="5859B3C1" w14:textId="5E2BBBA5" w:rsidR="00253D75" w:rsidRDefault="00253D75" w:rsidP="00253D75">
      <w:pPr>
        <w:rPr>
          <w:rFonts w:ascii="Arial" w:hAnsi="Arial" w:cs="Arial"/>
          <w:sz w:val="18"/>
          <w:szCs w:val="18"/>
        </w:rPr>
      </w:pPr>
      <w:r>
        <w:rPr>
          <w:rFonts w:ascii="Arial" w:hAnsi="Arial" w:cs="Arial"/>
          <w:sz w:val="18"/>
          <w:szCs w:val="18"/>
        </w:rPr>
        <w:t>To help explain</w:t>
      </w:r>
      <w:r w:rsidRPr="005C2FD7">
        <w:rPr>
          <w:rFonts w:ascii="Arial" w:hAnsi="Arial" w:cs="Arial"/>
          <w:sz w:val="18"/>
          <w:szCs w:val="18"/>
        </w:rPr>
        <w:t xml:space="preserve"> the recent volatile weather</w:t>
      </w:r>
      <w:r w:rsidRPr="00253D75">
        <w:rPr>
          <w:rFonts w:ascii="Arial" w:hAnsi="Arial" w:cs="Arial"/>
          <w:sz w:val="18"/>
          <w:szCs w:val="18"/>
        </w:rPr>
        <w:t xml:space="preserve"> </w:t>
      </w:r>
      <w:r>
        <w:rPr>
          <w:rFonts w:ascii="Arial" w:hAnsi="Arial" w:cs="Arial"/>
          <w:sz w:val="18"/>
          <w:szCs w:val="18"/>
        </w:rPr>
        <w:t xml:space="preserve">and to </w:t>
      </w:r>
      <w:r w:rsidRPr="005C2FD7">
        <w:rPr>
          <w:rFonts w:ascii="Arial" w:hAnsi="Arial" w:cs="Arial"/>
          <w:sz w:val="18"/>
          <w:szCs w:val="18"/>
        </w:rPr>
        <w:t xml:space="preserve">provide an in-depth look at the </w:t>
      </w:r>
      <w:r w:rsidRPr="00A61CC9">
        <w:rPr>
          <w:rFonts w:ascii="Arial" w:hAnsi="Arial" w:cs="Arial"/>
          <w:b/>
          <w:sz w:val="18"/>
          <w:szCs w:val="18"/>
        </w:rPr>
        <w:t>North American and Global climate forecasts</w:t>
      </w:r>
      <w:r w:rsidRPr="005C2FD7">
        <w:rPr>
          <w:rFonts w:ascii="Arial" w:hAnsi="Arial" w:cs="Arial"/>
          <w:sz w:val="18"/>
          <w:szCs w:val="18"/>
        </w:rPr>
        <w:t xml:space="preserve"> for the coming six months</w:t>
      </w:r>
      <w:r>
        <w:rPr>
          <w:rFonts w:ascii="Arial" w:hAnsi="Arial" w:cs="Arial"/>
          <w:sz w:val="18"/>
          <w:szCs w:val="18"/>
        </w:rPr>
        <w:t xml:space="preserve">, Browning is offering a </w:t>
      </w:r>
      <w:r w:rsidRPr="00253D75">
        <w:rPr>
          <w:rFonts w:ascii="Arial" w:hAnsi="Arial" w:cs="Arial"/>
          <w:b/>
          <w:sz w:val="18"/>
          <w:szCs w:val="18"/>
        </w:rPr>
        <w:t>full-day live streaming seminar</w:t>
      </w:r>
      <w:r>
        <w:rPr>
          <w:rFonts w:ascii="Arial" w:hAnsi="Arial" w:cs="Arial"/>
          <w:sz w:val="18"/>
          <w:szCs w:val="18"/>
        </w:rPr>
        <w:t xml:space="preserve"> featuring a full slate of experts designed to</w:t>
      </w:r>
      <w:r w:rsidRPr="005C2FD7">
        <w:rPr>
          <w:rFonts w:ascii="Arial" w:hAnsi="Arial" w:cs="Arial"/>
          <w:sz w:val="18"/>
          <w:szCs w:val="18"/>
        </w:rPr>
        <w:t xml:space="preserve"> </w:t>
      </w:r>
      <w:r>
        <w:rPr>
          <w:rFonts w:ascii="Arial" w:hAnsi="Arial" w:cs="Arial"/>
          <w:sz w:val="18"/>
          <w:szCs w:val="18"/>
        </w:rPr>
        <w:t xml:space="preserve">provide </w:t>
      </w:r>
      <w:r w:rsidRPr="005C2FD7">
        <w:rPr>
          <w:rFonts w:ascii="Arial" w:hAnsi="Arial" w:cs="Arial"/>
          <w:sz w:val="18"/>
          <w:szCs w:val="18"/>
        </w:rPr>
        <w:t xml:space="preserve">attendees with </w:t>
      </w:r>
      <w:r w:rsidRPr="00A61CC9">
        <w:rPr>
          <w:rFonts w:ascii="Arial" w:hAnsi="Arial" w:cs="Arial"/>
          <w:b/>
          <w:sz w:val="18"/>
          <w:szCs w:val="18"/>
        </w:rPr>
        <w:t>actionable information</w:t>
      </w:r>
      <w:r w:rsidRPr="005C2FD7">
        <w:rPr>
          <w:rFonts w:ascii="Arial" w:hAnsi="Arial" w:cs="Arial"/>
          <w:sz w:val="18"/>
          <w:szCs w:val="18"/>
        </w:rPr>
        <w:t xml:space="preserve"> they can use to </w:t>
      </w:r>
      <w:r w:rsidRPr="00A61CC9">
        <w:rPr>
          <w:rFonts w:ascii="Arial" w:hAnsi="Arial" w:cs="Arial"/>
          <w:b/>
          <w:sz w:val="18"/>
          <w:szCs w:val="18"/>
        </w:rPr>
        <w:t>reduce risk</w:t>
      </w:r>
      <w:r w:rsidRPr="005C2FD7">
        <w:rPr>
          <w:rFonts w:ascii="Arial" w:hAnsi="Arial" w:cs="Arial"/>
          <w:sz w:val="18"/>
          <w:szCs w:val="18"/>
        </w:rPr>
        <w:t xml:space="preserve"> and find </w:t>
      </w:r>
      <w:r w:rsidRPr="00A61CC9">
        <w:rPr>
          <w:rFonts w:ascii="Arial" w:hAnsi="Arial" w:cs="Arial"/>
          <w:b/>
          <w:sz w:val="18"/>
          <w:szCs w:val="18"/>
        </w:rPr>
        <w:t>new opportunities</w:t>
      </w:r>
      <w:r w:rsidRPr="005C2FD7">
        <w:rPr>
          <w:rFonts w:ascii="Arial" w:hAnsi="Arial" w:cs="Arial"/>
          <w:sz w:val="18"/>
          <w:szCs w:val="18"/>
        </w:rPr>
        <w:t>.</w:t>
      </w:r>
    </w:p>
    <w:p w14:paraId="0451E1A3" w14:textId="77777777" w:rsidR="00253D75" w:rsidRPr="005C2FD7" w:rsidRDefault="00253D75" w:rsidP="00253D75">
      <w:pPr>
        <w:rPr>
          <w:rFonts w:ascii="Arial" w:hAnsi="Arial" w:cs="Arial"/>
          <w:sz w:val="18"/>
          <w:szCs w:val="18"/>
        </w:rPr>
      </w:pPr>
    </w:p>
    <w:p w14:paraId="27BB6B37" w14:textId="7C42A2D2" w:rsidR="00AE2FF5" w:rsidRPr="00A321A4" w:rsidRDefault="00A321A4" w:rsidP="00A321A4">
      <w:pPr>
        <w:jc w:val="center"/>
        <w:rPr>
          <w:rFonts w:ascii="Arial" w:hAnsi="Arial" w:cs="Arial"/>
          <w:b/>
          <w:sz w:val="18"/>
          <w:szCs w:val="18"/>
        </w:rPr>
      </w:pPr>
      <w:r w:rsidRPr="00A321A4">
        <w:rPr>
          <w:rFonts w:ascii="Arial" w:hAnsi="Arial" w:cs="Arial"/>
          <w:b/>
          <w:sz w:val="18"/>
          <w:szCs w:val="18"/>
        </w:rPr>
        <w:t xml:space="preserve">Friday </w:t>
      </w:r>
      <w:r w:rsidR="00AE2FF5" w:rsidRPr="00A321A4">
        <w:rPr>
          <w:rFonts w:ascii="Arial" w:hAnsi="Arial" w:cs="Arial"/>
          <w:b/>
          <w:sz w:val="18"/>
          <w:szCs w:val="18"/>
        </w:rPr>
        <w:t>March 3, 2017</w:t>
      </w:r>
    </w:p>
    <w:p w14:paraId="5C0CF312" w14:textId="5FBDC41B" w:rsidR="00AE2FF5" w:rsidRPr="00A321A4" w:rsidRDefault="00384D5C" w:rsidP="00A321A4">
      <w:pPr>
        <w:jc w:val="center"/>
        <w:rPr>
          <w:rFonts w:ascii="Arial" w:hAnsi="Arial" w:cs="Arial"/>
          <w:b/>
          <w:sz w:val="18"/>
          <w:szCs w:val="18"/>
        </w:rPr>
      </w:pPr>
      <w:r>
        <w:rPr>
          <w:rFonts w:ascii="Arial" w:hAnsi="Arial" w:cs="Arial"/>
          <w:b/>
          <w:sz w:val="18"/>
          <w:szCs w:val="18"/>
        </w:rPr>
        <w:t>9:00am – 1</w:t>
      </w:r>
      <w:r w:rsidR="00397177">
        <w:rPr>
          <w:rFonts w:ascii="Arial" w:hAnsi="Arial" w:cs="Arial"/>
          <w:b/>
          <w:sz w:val="18"/>
          <w:szCs w:val="18"/>
        </w:rPr>
        <w:t>:05</w:t>
      </w:r>
      <w:r w:rsidR="00AE2FF5" w:rsidRPr="00A321A4">
        <w:rPr>
          <w:rFonts w:ascii="Arial" w:hAnsi="Arial" w:cs="Arial"/>
          <w:b/>
          <w:sz w:val="18"/>
          <w:szCs w:val="18"/>
        </w:rPr>
        <w:t>pm</w:t>
      </w:r>
      <w:r w:rsidR="00D75D51">
        <w:rPr>
          <w:rFonts w:ascii="Arial" w:hAnsi="Arial" w:cs="Arial"/>
          <w:b/>
          <w:sz w:val="18"/>
          <w:szCs w:val="18"/>
        </w:rPr>
        <w:t xml:space="preserve"> PST</w:t>
      </w:r>
    </w:p>
    <w:p w14:paraId="77D5EE6D" w14:textId="088A89AF" w:rsidR="00AE2FF5" w:rsidRDefault="002F6F9A" w:rsidP="00A321A4">
      <w:pPr>
        <w:jc w:val="center"/>
        <w:rPr>
          <w:rFonts w:ascii="Arial" w:hAnsi="Arial" w:cs="Arial"/>
          <w:b/>
          <w:sz w:val="18"/>
          <w:szCs w:val="18"/>
        </w:rPr>
      </w:pPr>
      <w:r>
        <w:rPr>
          <w:rFonts w:ascii="Arial" w:hAnsi="Arial" w:cs="Arial"/>
          <w:b/>
          <w:sz w:val="18"/>
          <w:szCs w:val="18"/>
        </w:rPr>
        <w:t xml:space="preserve">Live </w:t>
      </w:r>
      <w:r w:rsidR="0081584C">
        <w:rPr>
          <w:rFonts w:ascii="Arial" w:hAnsi="Arial" w:cs="Arial"/>
          <w:b/>
          <w:sz w:val="18"/>
          <w:szCs w:val="18"/>
        </w:rPr>
        <w:t>Streaming</w:t>
      </w:r>
      <w:r>
        <w:rPr>
          <w:rFonts w:ascii="Arial" w:hAnsi="Arial" w:cs="Arial"/>
          <w:b/>
          <w:sz w:val="18"/>
          <w:szCs w:val="18"/>
        </w:rPr>
        <w:t xml:space="preserve"> Event</w:t>
      </w:r>
    </w:p>
    <w:p w14:paraId="155FE648" w14:textId="01F1CAB1" w:rsidR="00384D5C" w:rsidRPr="00A321A4" w:rsidRDefault="00384D5C" w:rsidP="00A321A4">
      <w:pPr>
        <w:jc w:val="center"/>
        <w:rPr>
          <w:rFonts w:ascii="Arial" w:hAnsi="Arial" w:cs="Arial"/>
          <w:b/>
          <w:sz w:val="18"/>
          <w:szCs w:val="18"/>
        </w:rPr>
      </w:pPr>
      <w:r>
        <w:rPr>
          <w:rFonts w:ascii="Arial" w:hAnsi="Arial" w:cs="Arial"/>
          <w:b/>
          <w:sz w:val="18"/>
          <w:szCs w:val="18"/>
        </w:rPr>
        <w:t>Recording Available to Registered Attendees after the Seminar</w:t>
      </w:r>
    </w:p>
    <w:p w14:paraId="657073A3" w14:textId="77777777" w:rsidR="00AE2FF5" w:rsidRPr="005C2FD7" w:rsidRDefault="00AE2FF5">
      <w:pPr>
        <w:rPr>
          <w:rFonts w:ascii="Arial" w:hAnsi="Arial" w:cs="Arial"/>
          <w:sz w:val="18"/>
          <w:szCs w:val="18"/>
        </w:rPr>
      </w:pPr>
    </w:p>
    <w:p w14:paraId="26111D91" w14:textId="4ACBC2C1" w:rsidR="00AE2FF5" w:rsidRPr="005C2FD7" w:rsidRDefault="00A321A4" w:rsidP="00A321A4">
      <w:pPr>
        <w:pBdr>
          <w:top w:val="single" w:sz="4" w:space="1" w:color="auto"/>
          <w:bottom w:val="single" w:sz="4" w:space="1" w:color="auto"/>
        </w:pBdr>
        <w:jc w:val="center"/>
        <w:rPr>
          <w:rFonts w:ascii="Arial" w:hAnsi="Arial" w:cs="Arial"/>
          <w:b/>
          <w:sz w:val="18"/>
          <w:szCs w:val="18"/>
        </w:rPr>
      </w:pPr>
      <w:r>
        <w:rPr>
          <w:rFonts w:ascii="Arial" w:hAnsi="Arial" w:cs="Arial"/>
          <w:b/>
          <w:sz w:val="18"/>
          <w:szCs w:val="18"/>
        </w:rPr>
        <w:t>Registration</w:t>
      </w:r>
      <w:r w:rsidR="00F918AE" w:rsidRPr="005C2FD7">
        <w:rPr>
          <w:rFonts w:ascii="Arial" w:hAnsi="Arial" w:cs="Arial"/>
          <w:b/>
          <w:sz w:val="18"/>
          <w:szCs w:val="18"/>
        </w:rPr>
        <w:t xml:space="preserve"> </w:t>
      </w:r>
      <w:r w:rsidR="002F6F9A">
        <w:rPr>
          <w:rFonts w:ascii="Arial" w:hAnsi="Arial" w:cs="Arial"/>
          <w:b/>
          <w:sz w:val="18"/>
          <w:szCs w:val="18"/>
        </w:rPr>
        <w:t>Options</w:t>
      </w:r>
    </w:p>
    <w:p w14:paraId="79A805FC" w14:textId="77777777" w:rsidR="00AE2FF5" w:rsidRPr="005C2FD7" w:rsidRDefault="00AE2FF5">
      <w:pPr>
        <w:rPr>
          <w:rFonts w:ascii="Arial" w:hAnsi="Arial" w:cs="Arial"/>
          <w:sz w:val="18"/>
          <w:szCs w:val="18"/>
        </w:rPr>
      </w:pPr>
    </w:p>
    <w:p w14:paraId="30F487C5" w14:textId="3FBAB839" w:rsidR="00253D75" w:rsidRPr="005C2FD7" w:rsidRDefault="00253D75" w:rsidP="00253D75">
      <w:pPr>
        <w:pStyle w:val="ListParagraph"/>
        <w:numPr>
          <w:ilvl w:val="0"/>
          <w:numId w:val="1"/>
        </w:numPr>
        <w:rPr>
          <w:rFonts w:ascii="Arial" w:hAnsi="Arial" w:cs="Arial"/>
          <w:sz w:val="18"/>
          <w:szCs w:val="18"/>
        </w:rPr>
      </w:pPr>
      <w:r>
        <w:rPr>
          <w:rFonts w:ascii="Arial" w:hAnsi="Arial" w:cs="Arial"/>
          <w:sz w:val="18"/>
          <w:szCs w:val="18"/>
        </w:rPr>
        <w:t xml:space="preserve">Full day of interactive presentations and a one year subscription to the </w:t>
      </w:r>
      <w:r w:rsidRPr="005C2FD7">
        <w:rPr>
          <w:rFonts w:ascii="Arial" w:hAnsi="Arial" w:cs="Arial"/>
          <w:sz w:val="18"/>
          <w:szCs w:val="18"/>
        </w:rPr>
        <w:t xml:space="preserve">monthly Browning World Climate </w:t>
      </w:r>
      <w:r>
        <w:rPr>
          <w:rFonts w:ascii="Arial" w:hAnsi="Arial" w:cs="Arial"/>
          <w:sz w:val="18"/>
          <w:szCs w:val="18"/>
        </w:rPr>
        <w:t>Bulletin™ - $325.00</w:t>
      </w:r>
    </w:p>
    <w:p w14:paraId="3DFA8B3C" w14:textId="793A3AF8" w:rsidR="00AE2FF5" w:rsidRPr="005C2FD7" w:rsidRDefault="00253D75" w:rsidP="0063305C">
      <w:pPr>
        <w:pStyle w:val="ListParagraph"/>
        <w:numPr>
          <w:ilvl w:val="0"/>
          <w:numId w:val="1"/>
        </w:numPr>
        <w:rPr>
          <w:rFonts w:ascii="Arial" w:hAnsi="Arial" w:cs="Arial"/>
          <w:sz w:val="18"/>
          <w:szCs w:val="18"/>
        </w:rPr>
      </w:pPr>
      <w:r>
        <w:rPr>
          <w:rFonts w:ascii="Arial" w:hAnsi="Arial" w:cs="Arial"/>
          <w:sz w:val="18"/>
          <w:szCs w:val="18"/>
        </w:rPr>
        <w:t xml:space="preserve">Full </w:t>
      </w:r>
      <w:r w:rsidR="00AE2FF5" w:rsidRPr="005C2FD7">
        <w:rPr>
          <w:rFonts w:ascii="Arial" w:hAnsi="Arial" w:cs="Arial"/>
          <w:sz w:val="18"/>
          <w:szCs w:val="18"/>
        </w:rPr>
        <w:t>d</w:t>
      </w:r>
      <w:r w:rsidR="00231464" w:rsidRPr="005C2FD7">
        <w:rPr>
          <w:rFonts w:ascii="Arial" w:hAnsi="Arial" w:cs="Arial"/>
          <w:sz w:val="18"/>
          <w:szCs w:val="18"/>
        </w:rPr>
        <w:t>ay of interactive presentations</w:t>
      </w:r>
      <w:r w:rsidR="002F6F9A">
        <w:rPr>
          <w:rFonts w:ascii="Arial" w:hAnsi="Arial" w:cs="Arial"/>
          <w:sz w:val="18"/>
          <w:szCs w:val="18"/>
        </w:rPr>
        <w:t xml:space="preserve"> - $99.00</w:t>
      </w:r>
    </w:p>
    <w:p w14:paraId="49C02790" w14:textId="4CA76358" w:rsidR="00253D75" w:rsidRPr="00253D75" w:rsidRDefault="002F6F9A" w:rsidP="00253D75">
      <w:pPr>
        <w:pStyle w:val="ListParagraph"/>
        <w:numPr>
          <w:ilvl w:val="0"/>
          <w:numId w:val="1"/>
        </w:numPr>
        <w:rPr>
          <w:rFonts w:ascii="Arial" w:hAnsi="Arial" w:cs="Arial"/>
          <w:sz w:val="18"/>
          <w:szCs w:val="18"/>
        </w:rPr>
      </w:pPr>
      <w:r>
        <w:rPr>
          <w:rFonts w:ascii="Arial" w:hAnsi="Arial" w:cs="Arial"/>
          <w:sz w:val="18"/>
          <w:szCs w:val="18"/>
        </w:rPr>
        <w:t xml:space="preserve">Full Day of interactive presentation for existing </w:t>
      </w:r>
      <w:r w:rsidR="002700D5">
        <w:rPr>
          <w:rFonts w:ascii="Arial" w:hAnsi="Arial" w:cs="Arial"/>
          <w:sz w:val="18"/>
          <w:szCs w:val="18"/>
        </w:rPr>
        <w:t xml:space="preserve">Browning </w:t>
      </w:r>
      <w:r>
        <w:rPr>
          <w:rFonts w:ascii="Arial" w:hAnsi="Arial" w:cs="Arial"/>
          <w:sz w:val="18"/>
          <w:szCs w:val="18"/>
        </w:rPr>
        <w:t>subscribers - $49.00</w:t>
      </w:r>
    </w:p>
    <w:p w14:paraId="47AC5999" w14:textId="77777777" w:rsidR="00AE2FF5" w:rsidRPr="005C2FD7" w:rsidRDefault="00AE2FF5">
      <w:pPr>
        <w:rPr>
          <w:rFonts w:ascii="Arial" w:hAnsi="Arial" w:cs="Arial"/>
          <w:sz w:val="18"/>
          <w:szCs w:val="18"/>
        </w:rPr>
      </w:pPr>
    </w:p>
    <w:p w14:paraId="39F62796" w14:textId="50184445" w:rsidR="00AE2FF5" w:rsidRDefault="00A321A4" w:rsidP="00A321A4">
      <w:pPr>
        <w:pBdr>
          <w:top w:val="single" w:sz="4" w:space="1" w:color="auto"/>
          <w:bottom w:val="single" w:sz="4" w:space="1" w:color="auto"/>
        </w:pBdr>
        <w:jc w:val="center"/>
        <w:rPr>
          <w:rFonts w:ascii="Arial" w:hAnsi="Arial" w:cs="Arial"/>
          <w:b/>
          <w:sz w:val="18"/>
          <w:szCs w:val="18"/>
        </w:rPr>
      </w:pPr>
      <w:r>
        <w:rPr>
          <w:rFonts w:ascii="Arial" w:hAnsi="Arial" w:cs="Arial"/>
          <w:b/>
          <w:sz w:val="18"/>
          <w:szCs w:val="18"/>
        </w:rPr>
        <w:t>Program</w:t>
      </w:r>
    </w:p>
    <w:p w14:paraId="7D80A3C1" w14:textId="77777777" w:rsidR="00397177" w:rsidRDefault="00397177">
      <w:pPr>
        <w:rPr>
          <w:rFonts w:ascii="Arial" w:hAnsi="Arial" w:cs="Arial"/>
          <w:b/>
          <w:sz w:val="18"/>
          <w:szCs w:val="18"/>
        </w:rPr>
      </w:pPr>
    </w:p>
    <w:p w14:paraId="782715B1" w14:textId="77777777" w:rsidR="00397177" w:rsidRDefault="00397177">
      <w:pPr>
        <w:rPr>
          <w:rFonts w:ascii="Arial" w:hAnsi="Arial" w:cs="Arial"/>
          <w:b/>
          <w:sz w:val="18"/>
          <w:szCs w:val="18"/>
        </w:rPr>
      </w:pPr>
      <w:r>
        <w:rPr>
          <w:rFonts w:ascii="Arial" w:hAnsi="Arial" w:cs="Arial"/>
          <w:b/>
          <w:sz w:val="18"/>
          <w:szCs w:val="18"/>
        </w:rPr>
        <w:t xml:space="preserve">9:00am – 9:05am </w:t>
      </w:r>
    </w:p>
    <w:p w14:paraId="11FF27DA" w14:textId="5DC3D0AD" w:rsidR="00A321A4" w:rsidRDefault="00397177">
      <w:pPr>
        <w:rPr>
          <w:rFonts w:ascii="Arial" w:hAnsi="Arial" w:cs="Arial"/>
          <w:b/>
          <w:sz w:val="18"/>
          <w:szCs w:val="18"/>
        </w:rPr>
      </w:pPr>
      <w:r>
        <w:rPr>
          <w:rFonts w:ascii="Arial" w:hAnsi="Arial" w:cs="Arial"/>
          <w:b/>
          <w:sz w:val="18"/>
          <w:szCs w:val="18"/>
        </w:rPr>
        <w:t>Welcome and Introduction</w:t>
      </w:r>
    </w:p>
    <w:p w14:paraId="10F16C5B" w14:textId="77777777" w:rsidR="00397177" w:rsidRPr="005C2FD7" w:rsidRDefault="00397177">
      <w:pPr>
        <w:rPr>
          <w:rFonts w:ascii="Arial" w:hAnsi="Arial" w:cs="Arial"/>
          <w:b/>
          <w:sz w:val="18"/>
          <w:szCs w:val="18"/>
        </w:rPr>
      </w:pPr>
    </w:p>
    <w:p w14:paraId="4B1716A7" w14:textId="77777777" w:rsidR="00397177" w:rsidRDefault="00397177" w:rsidP="00C2287E">
      <w:pPr>
        <w:pStyle w:val="NoSpacing"/>
        <w:rPr>
          <w:rFonts w:ascii="Arial" w:hAnsi="Arial" w:cs="Arial"/>
          <w:b/>
          <w:sz w:val="18"/>
          <w:szCs w:val="18"/>
        </w:rPr>
      </w:pPr>
    </w:p>
    <w:p w14:paraId="5398D201" w14:textId="77777777" w:rsidR="00384D5C" w:rsidRDefault="00384D5C" w:rsidP="00397177">
      <w:pPr>
        <w:pStyle w:val="NoSpacing"/>
        <w:pBdr>
          <w:top w:val="single" w:sz="4" w:space="1" w:color="auto"/>
        </w:pBdr>
        <w:rPr>
          <w:rFonts w:ascii="Arial" w:hAnsi="Arial" w:cs="Arial"/>
          <w:b/>
          <w:sz w:val="18"/>
          <w:szCs w:val="18"/>
        </w:rPr>
      </w:pPr>
      <w:r>
        <w:rPr>
          <w:rFonts w:ascii="Arial" w:hAnsi="Arial" w:cs="Arial"/>
          <w:b/>
          <w:sz w:val="18"/>
          <w:szCs w:val="18"/>
        </w:rPr>
        <w:t>9:05am – 9:45am</w:t>
      </w:r>
    </w:p>
    <w:p w14:paraId="0A9C3B62" w14:textId="28BD57D7" w:rsidR="00F03A79" w:rsidRPr="00C125FB" w:rsidRDefault="007D2BFE" w:rsidP="00C2287E">
      <w:pPr>
        <w:pStyle w:val="NoSpacing"/>
        <w:rPr>
          <w:rFonts w:ascii="Arial" w:hAnsi="Arial" w:cs="Arial"/>
          <w:sz w:val="18"/>
          <w:szCs w:val="18"/>
        </w:rPr>
      </w:pPr>
      <w:r w:rsidRPr="00C125FB">
        <w:rPr>
          <w:rFonts w:ascii="Arial" w:hAnsi="Arial" w:cs="Arial"/>
          <w:b/>
          <w:sz w:val="18"/>
          <w:szCs w:val="18"/>
        </w:rPr>
        <w:t>Session One:</w:t>
      </w:r>
      <w:r w:rsidR="00F03A79" w:rsidRPr="00C125FB">
        <w:rPr>
          <w:rFonts w:ascii="Arial" w:hAnsi="Arial" w:cs="Arial"/>
          <w:sz w:val="18"/>
          <w:szCs w:val="18"/>
        </w:rPr>
        <w:t xml:space="preserve"> Spring and Early Summer Outlook for </w:t>
      </w:r>
      <w:r w:rsidR="00C45777" w:rsidRPr="00C125FB">
        <w:rPr>
          <w:rFonts w:ascii="Arial" w:hAnsi="Arial" w:cs="Arial"/>
          <w:sz w:val="18"/>
          <w:szCs w:val="18"/>
        </w:rPr>
        <w:t>North America</w:t>
      </w:r>
      <w:r w:rsidR="00F03A79" w:rsidRPr="00C125FB">
        <w:rPr>
          <w:rFonts w:ascii="Arial" w:hAnsi="Arial" w:cs="Arial"/>
          <w:sz w:val="18"/>
          <w:szCs w:val="18"/>
        </w:rPr>
        <w:t xml:space="preserve"> </w:t>
      </w:r>
    </w:p>
    <w:p w14:paraId="69E7FBA0" w14:textId="03AD1015" w:rsidR="00C45777" w:rsidRDefault="00C45777" w:rsidP="00C2287E">
      <w:pPr>
        <w:pStyle w:val="NoSpacing"/>
        <w:rPr>
          <w:rFonts w:ascii="Arial" w:hAnsi="Arial" w:cs="Arial"/>
          <w:sz w:val="18"/>
          <w:szCs w:val="18"/>
        </w:rPr>
      </w:pPr>
      <w:r w:rsidRPr="00C125FB">
        <w:rPr>
          <w:rFonts w:ascii="Arial" w:hAnsi="Arial" w:cs="Arial"/>
          <w:b/>
          <w:sz w:val="18"/>
          <w:szCs w:val="18"/>
        </w:rPr>
        <w:t>Presenter:</w:t>
      </w:r>
      <w:r w:rsidRPr="00C125FB">
        <w:rPr>
          <w:rFonts w:ascii="Arial" w:hAnsi="Arial" w:cs="Arial"/>
          <w:sz w:val="18"/>
          <w:szCs w:val="18"/>
        </w:rPr>
        <w:t xml:space="preserve"> James Garriss, Director of Research, Browning Media</w:t>
      </w:r>
    </w:p>
    <w:p w14:paraId="6A6715FC" w14:textId="77777777" w:rsidR="0081584C" w:rsidRPr="00C125FB" w:rsidRDefault="0081584C" w:rsidP="00C2287E">
      <w:pPr>
        <w:pStyle w:val="NoSpacing"/>
        <w:rPr>
          <w:rFonts w:ascii="Arial" w:hAnsi="Arial" w:cs="Arial"/>
          <w:sz w:val="18"/>
          <w:szCs w:val="18"/>
        </w:rPr>
      </w:pPr>
    </w:p>
    <w:p w14:paraId="37189CBA" w14:textId="6BA58E5C" w:rsidR="00C125FB" w:rsidRPr="00C125FB" w:rsidRDefault="00C125FB" w:rsidP="00C2287E">
      <w:pPr>
        <w:pStyle w:val="NoSpacing"/>
        <w:rPr>
          <w:rFonts w:ascii="Arial" w:hAnsi="Arial" w:cs="Arial"/>
          <w:sz w:val="18"/>
          <w:szCs w:val="18"/>
        </w:rPr>
      </w:pPr>
      <w:r w:rsidRPr="00C125FB">
        <w:rPr>
          <w:rFonts w:ascii="Arial" w:hAnsi="Arial" w:cs="Arial"/>
          <w:sz w:val="18"/>
          <w:szCs w:val="18"/>
        </w:rPr>
        <w:t>After record breaking precipitation in the west and increased late winter snowfall in the Midwest and east, what do the current climate conditions let us know about</w:t>
      </w:r>
      <w:r w:rsidR="00AC7AE8">
        <w:rPr>
          <w:rFonts w:ascii="Arial" w:hAnsi="Arial" w:cs="Arial"/>
          <w:sz w:val="18"/>
          <w:szCs w:val="18"/>
        </w:rPr>
        <w:t xml:space="preserve"> the upcoming spring and summer?</w:t>
      </w:r>
    </w:p>
    <w:p w14:paraId="73772F29" w14:textId="77777777" w:rsidR="00E15BA2" w:rsidRPr="00C125FB" w:rsidRDefault="00E15BA2" w:rsidP="00C2287E">
      <w:pPr>
        <w:pStyle w:val="NoSpacing"/>
        <w:rPr>
          <w:rFonts w:ascii="Arial" w:hAnsi="Arial" w:cs="Arial"/>
          <w:b/>
          <w:sz w:val="18"/>
          <w:szCs w:val="18"/>
        </w:rPr>
      </w:pPr>
    </w:p>
    <w:p w14:paraId="02920351" w14:textId="77777777" w:rsidR="00384D5C" w:rsidRDefault="00384D5C" w:rsidP="00AC7AE8">
      <w:pPr>
        <w:pStyle w:val="NoSpacing"/>
        <w:pBdr>
          <w:top w:val="single" w:sz="4" w:space="1" w:color="auto"/>
        </w:pBdr>
        <w:rPr>
          <w:rFonts w:ascii="Arial" w:hAnsi="Arial" w:cs="Arial"/>
          <w:b/>
          <w:sz w:val="18"/>
          <w:szCs w:val="18"/>
        </w:rPr>
      </w:pPr>
      <w:r>
        <w:rPr>
          <w:rFonts w:ascii="Arial" w:hAnsi="Arial" w:cs="Arial"/>
          <w:b/>
          <w:sz w:val="18"/>
          <w:szCs w:val="18"/>
        </w:rPr>
        <w:t>9:55am – 10:35am</w:t>
      </w:r>
    </w:p>
    <w:p w14:paraId="1A6FC73C" w14:textId="3695E06A" w:rsidR="00F03A79" w:rsidRDefault="00EF71A5" w:rsidP="00AC7AE8">
      <w:pPr>
        <w:pStyle w:val="NoSpacing"/>
        <w:pBdr>
          <w:top w:val="single" w:sz="4" w:space="1" w:color="auto"/>
        </w:pBdr>
        <w:rPr>
          <w:rFonts w:ascii="Arial" w:hAnsi="Arial" w:cs="Arial"/>
          <w:sz w:val="18"/>
          <w:szCs w:val="18"/>
        </w:rPr>
      </w:pPr>
      <w:r w:rsidRPr="00C125FB">
        <w:rPr>
          <w:rFonts w:ascii="Arial" w:hAnsi="Arial" w:cs="Arial"/>
          <w:b/>
          <w:sz w:val="18"/>
          <w:szCs w:val="18"/>
        </w:rPr>
        <w:t>Session Two:</w:t>
      </w:r>
      <w:r w:rsidR="00F03A79" w:rsidRPr="00C125FB">
        <w:rPr>
          <w:rFonts w:ascii="Arial" w:hAnsi="Arial" w:cs="Arial"/>
          <w:sz w:val="18"/>
          <w:szCs w:val="18"/>
        </w:rPr>
        <w:t xml:space="preserve"> – California and the West coast: Crazy Weather and Crazier Water Laws </w:t>
      </w:r>
      <w:r w:rsidR="00C45777" w:rsidRPr="00C125FB">
        <w:rPr>
          <w:rFonts w:ascii="Arial" w:hAnsi="Arial" w:cs="Arial"/>
          <w:b/>
          <w:sz w:val="18"/>
          <w:szCs w:val="18"/>
        </w:rPr>
        <w:t>Presenter:</w:t>
      </w:r>
      <w:r w:rsidR="00F03A79" w:rsidRPr="00C125FB">
        <w:rPr>
          <w:rFonts w:ascii="Arial" w:hAnsi="Arial" w:cs="Arial"/>
          <w:sz w:val="18"/>
          <w:szCs w:val="18"/>
        </w:rPr>
        <w:t xml:space="preserve"> </w:t>
      </w:r>
      <w:r w:rsidR="00C45777" w:rsidRPr="00C125FB">
        <w:rPr>
          <w:rFonts w:ascii="Arial" w:hAnsi="Arial" w:cs="Arial"/>
          <w:sz w:val="18"/>
          <w:szCs w:val="18"/>
        </w:rPr>
        <w:t>Evelyn Browning Garriss, Historical Climatologist, Browning Media</w:t>
      </w:r>
    </w:p>
    <w:p w14:paraId="0B056E59" w14:textId="77777777" w:rsidR="0081584C" w:rsidRPr="00C125FB" w:rsidRDefault="0081584C" w:rsidP="00C2287E">
      <w:pPr>
        <w:pStyle w:val="NoSpacing"/>
        <w:rPr>
          <w:rFonts w:ascii="Arial" w:hAnsi="Arial" w:cs="Arial"/>
          <w:sz w:val="18"/>
          <w:szCs w:val="18"/>
        </w:rPr>
      </w:pPr>
    </w:p>
    <w:p w14:paraId="7A926D72" w14:textId="007E0043" w:rsidR="00F03A79" w:rsidRPr="00C125FB" w:rsidRDefault="00C125FB" w:rsidP="00896042">
      <w:pPr>
        <w:pStyle w:val="NoSpacing"/>
        <w:rPr>
          <w:rFonts w:ascii="Arial" w:hAnsi="Arial" w:cs="Arial"/>
          <w:sz w:val="18"/>
          <w:szCs w:val="18"/>
        </w:rPr>
      </w:pPr>
      <w:r w:rsidRPr="00C125FB">
        <w:rPr>
          <w:rFonts w:ascii="Arial" w:hAnsi="Arial" w:cs="Arial"/>
          <w:sz w:val="18"/>
          <w:szCs w:val="18"/>
        </w:rPr>
        <w:t>The west coast had record breaking rain and snowfall this winter with California making headlines. Evelyn will explain why after years of drought the west coast received such heavy rain and snowfall and its implications regarding infrastructure and industry in the short run and the drought in the longer term.</w:t>
      </w:r>
    </w:p>
    <w:p w14:paraId="30959179" w14:textId="77777777" w:rsidR="0081584C" w:rsidRDefault="0081584C" w:rsidP="0081584C">
      <w:pPr>
        <w:pStyle w:val="NoSpacing"/>
        <w:rPr>
          <w:rFonts w:ascii="Arial" w:hAnsi="Arial" w:cs="Arial"/>
          <w:b/>
          <w:sz w:val="18"/>
          <w:szCs w:val="18"/>
        </w:rPr>
      </w:pPr>
    </w:p>
    <w:p w14:paraId="712D074D" w14:textId="025A4D32" w:rsidR="00384D5C" w:rsidRDefault="00384D5C" w:rsidP="00AC7AE8">
      <w:pPr>
        <w:pStyle w:val="NoSpacing"/>
        <w:pBdr>
          <w:top w:val="single" w:sz="4" w:space="1" w:color="auto"/>
        </w:pBdr>
        <w:rPr>
          <w:rFonts w:ascii="Arial" w:hAnsi="Arial" w:cs="Arial"/>
          <w:b/>
          <w:sz w:val="18"/>
          <w:szCs w:val="18"/>
        </w:rPr>
      </w:pPr>
      <w:r>
        <w:rPr>
          <w:rFonts w:ascii="Arial" w:hAnsi="Arial" w:cs="Arial"/>
          <w:b/>
          <w:sz w:val="18"/>
          <w:szCs w:val="18"/>
        </w:rPr>
        <w:t>10:45am – 11:</w:t>
      </w:r>
      <w:r w:rsidR="009756E9">
        <w:rPr>
          <w:rFonts w:ascii="Arial" w:hAnsi="Arial" w:cs="Arial"/>
          <w:b/>
          <w:sz w:val="18"/>
          <w:szCs w:val="18"/>
        </w:rPr>
        <w:t>25</w:t>
      </w:r>
      <w:r>
        <w:rPr>
          <w:rFonts w:ascii="Arial" w:hAnsi="Arial" w:cs="Arial"/>
          <w:b/>
          <w:sz w:val="18"/>
          <w:szCs w:val="18"/>
        </w:rPr>
        <w:t>am</w:t>
      </w:r>
    </w:p>
    <w:p w14:paraId="268227F3" w14:textId="677DFAF3" w:rsidR="0081584C" w:rsidRPr="00C125FB" w:rsidRDefault="0081584C" w:rsidP="00AC7AE8">
      <w:pPr>
        <w:pStyle w:val="NoSpacing"/>
        <w:pBdr>
          <w:top w:val="single" w:sz="4" w:space="1" w:color="auto"/>
        </w:pBdr>
        <w:rPr>
          <w:rFonts w:ascii="Arial" w:hAnsi="Arial" w:cs="Arial"/>
          <w:sz w:val="18"/>
          <w:szCs w:val="18"/>
        </w:rPr>
      </w:pPr>
      <w:r w:rsidRPr="00C125FB">
        <w:rPr>
          <w:rFonts w:ascii="Arial" w:hAnsi="Arial" w:cs="Arial"/>
          <w:b/>
          <w:sz w:val="18"/>
          <w:szCs w:val="18"/>
        </w:rPr>
        <w:t>Session Three:</w:t>
      </w:r>
      <w:r w:rsidRPr="00C125FB">
        <w:rPr>
          <w:rFonts w:ascii="Arial" w:hAnsi="Arial" w:cs="Arial"/>
          <w:sz w:val="18"/>
          <w:szCs w:val="18"/>
        </w:rPr>
        <w:t xml:space="preserve">  Global Outlook for Spring and Early Summer </w:t>
      </w:r>
    </w:p>
    <w:p w14:paraId="6A43612D" w14:textId="3C6E7B9D" w:rsidR="0081584C" w:rsidRDefault="0081584C" w:rsidP="0081584C">
      <w:pPr>
        <w:pStyle w:val="NoSpacing"/>
        <w:rPr>
          <w:rFonts w:ascii="Arial" w:hAnsi="Arial" w:cs="Arial"/>
          <w:sz w:val="18"/>
          <w:szCs w:val="18"/>
        </w:rPr>
      </w:pPr>
      <w:r w:rsidRPr="00C125FB">
        <w:rPr>
          <w:rFonts w:ascii="Arial" w:hAnsi="Arial" w:cs="Arial"/>
          <w:b/>
          <w:sz w:val="18"/>
          <w:szCs w:val="18"/>
        </w:rPr>
        <w:t>Presenter:</w:t>
      </w:r>
      <w:r w:rsidRPr="00C125FB">
        <w:rPr>
          <w:rFonts w:ascii="Arial" w:hAnsi="Arial" w:cs="Arial"/>
          <w:sz w:val="18"/>
          <w:szCs w:val="18"/>
        </w:rPr>
        <w:t xml:space="preserve"> </w:t>
      </w:r>
      <w:r>
        <w:rPr>
          <w:rFonts w:ascii="Arial" w:hAnsi="Arial" w:cs="Arial"/>
          <w:sz w:val="18"/>
          <w:szCs w:val="18"/>
        </w:rPr>
        <w:t>Dr. Adam Chambers, Scientist</w:t>
      </w:r>
      <w:r w:rsidRPr="00C125FB">
        <w:rPr>
          <w:rFonts w:ascii="Arial" w:hAnsi="Arial" w:cs="Arial"/>
          <w:sz w:val="18"/>
          <w:szCs w:val="18"/>
        </w:rPr>
        <w:t xml:space="preserve">, </w:t>
      </w:r>
      <w:r>
        <w:rPr>
          <w:rFonts w:ascii="Arial" w:hAnsi="Arial" w:cs="Arial"/>
          <w:sz w:val="18"/>
          <w:szCs w:val="18"/>
        </w:rPr>
        <w:t>Pinhead Climate Institute</w:t>
      </w:r>
    </w:p>
    <w:p w14:paraId="35F3FBA0" w14:textId="77777777" w:rsidR="0081584C" w:rsidRPr="00C125FB" w:rsidRDefault="0081584C" w:rsidP="0081584C">
      <w:pPr>
        <w:pStyle w:val="NoSpacing"/>
        <w:rPr>
          <w:rFonts w:ascii="Arial" w:hAnsi="Arial" w:cs="Arial"/>
          <w:sz w:val="18"/>
          <w:szCs w:val="18"/>
        </w:rPr>
      </w:pPr>
    </w:p>
    <w:p w14:paraId="288FF78B" w14:textId="33F98F44" w:rsidR="006B1D02" w:rsidRPr="0081584C" w:rsidRDefault="006B1D02" w:rsidP="006B1D02">
      <w:pPr>
        <w:rPr>
          <w:rFonts w:ascii="Arial" w:eastAsia="Times New Roman" w:hAnsi="Arial" w:cs="Arial"/>
          <w:color w:val="000000"/>
          <w:sz w:val="18"/>
          <w:szCs w:val="18"/>
        </w:rPr>
      </w:pPr>
      <w:r w:rsidRPr="0081584C">
        <w:rPr>
          <w:rFonts w:ascii="Arial" w:eastAsia="Times New Roman" w:hAnsi="Arial" w:cs="Arial"/>
          <w:color w:val="000000"/>
          <w:sz w:val="18"/>
          <w:szCs w:val="18"/>
        </w:rPr>
        <w:t xml:space="preserve">With a better understanding of near and long-term climate forecasts Adam will focus on </w:t>
      </w:r>
      <w:r>
        <w:rPr>
          <w:rFonts w:ascii="Arial" w:eastAsia="Times New Roman" w:hAnsi="Arial" w:cs="Arial"/>
          <w:color w:val="000000"/>
          <w:sz w:val="18"/>
          <w:szCs w:val="18"/>
        </w:rPr>
        <w:t xml:space="preserve">how conservation practices that enable carbon sequestration can also prepare the landscape for climate resilience. Adam will briefly touch on the policy landscape and preparatory activities </w:t>
      </w:r>
      <w:r w:rsidRPr="0081584C">
        <w:rPr>
          <w:rFonts w:ascii="Arial" w:eastAsia="Times New Roman" w:hAnsi="Arial" w:cs="Arial"/>
          <w:color w:val="000000"/>
          <w:sz w:val="18"/>
          <w:szCs w:val="18"/>
        </w:rPr>
        <w:t xml:space="preserve">that can be deployed to prepare for, and take advantage of, the projected climate activity. </w:t>
      </w:r>
      <w:r w:rsidRPr="0081584C">
        <w:rPr>
          <w:rFonts w:ascii="Arial" w:eastAsia="Times New Roman" w:hAnsi="Arial" w:cs="Arial"/>
          <w:bCs/>
          <w:color w:val="000000"/>
          <w:sz w:val="18"/>
          <w:szCs w:val="18"/>
        </w:rPr>
        <w:t xml:space="preserve">These </w:t>
      </w:r>
      <w:r>
        <w:rPr>
          <w:rFonts w:ascii="Arial" w:eastAsia="Times New Roman" w:hAnsi="Arial" w:cs="Arial"/>
          <w:bCs/>
          <w:color w:val="000000"/>
          <w:sz w:val="18"/>
          <w:szCs w:val="18"/>
        </w:rPr>
        <w:t>applications</w:t>
      </w:r>
      <w:r w:rsidRPr="0081584C">
        <w:rPr>
          <w:rFonts w:ascii="Arial" w:eastAsia="Times New Roman" w:hAnsi="Arial" w:cs="Arial"/>
          <w:bCs/>
          <w:color w:val="000000"/>
          <w:sz w:val="18"/>
          <w:szCs w:val="18"/>
        </w:rPr>
        <w:t xml:space="preserve"> have </w:t>
      </w:r>
      <w:r>
        <w:rPr>
          <w:rFonts w:ascii="Arial" w:eastAsia="Times New Roman" w:hAnsi="Arial" w:cs="Arial"/>
          <w:bCs/>
          <w:color w:val="000000"/>
          <w:sz w:val="18"/>
          <w:szCs w:val="18"/>
        </w:rPr>
        <w:t>implications</w:t>
      </w:r>
      <w:r w:rsidRPr="0081584C">
        <w:rPr>
          <w:rFonts w:ascii="Arial" w:eastAsia="Times New Roman" w:hAnsi="Arial" w:cs="Arial"/>
          <w:bCs/>
          <w:color w:val="000000"/>
          <w:sz w:val="18"/>
          <w:szCs w:val="18"/>
        </w:rPr>
        <w:t xml:space="preserve"> well beyond California</w:t>
      </w:r>
      <w:r>
        <w:rPr>
          <w:rFonts w:ascii="Arial" w:eastAsia="Times New Roman" w:hAnsi="Arial" w:cs="Arial"/>
          <w:bCs/>
          <w:color w:val="000000"/>
          <w:sz w:val="18"/>
          <w:szCs w:val="18"/>
        </w:rPr>
        <w:t xml:space="preserve"> (following Evelyn’s discussion)</w:t>
      </w:r>
      <w:r w:rsidRPr="0081584C">
        <w:rPr>
          <w:rFonts w:ascii="Arial" w:eastAsia="Times New Roman" w:hAnsi="Arial" w:cs="Arial"/>
          <w:bCs/>
          <w:color w:val="000000"/>
          <w:sz w:val="18"/>
          <w:szCs w:val="18"/>
        </w:rPr>
        <w:t xml:space="preserve"> and </w:t>
      </w:r>
      <w:r>
        <w:rPr>
          <w:rFonts w:ascii="Arial" w:eastAsia="Times New Roman" w:hAnsi="Arial" w:cs="Arial"/>
          <w:bCs/>
          <w:color w:val="000000"/>
          <w:sz w:val="18"/>
          <w:szCs w:val="18"/>
        </w:rPr>
        <w:t>the immediate future,  practices often have</w:t>
      </w:r>
      <w:r w:rsidRPr="0081584C">
        <w:rPr>
          <w:rFonts w:ascii="Arial" w:eastAsia="Times New Roman" w:hAnsi="Arial" w:cs="Arial"/>
          <w:bCs/>
          <w:color w:val="000000"/>
          <w:sz w:val="18"/>
          <w:szCs w:val="18"/>
        </w:rPr>
        <w:t xml:space="preserve"> long term impacts regardless of the focus of the specific region or weather patterns.</w:t>
      </w:r>
    </w:p>
    <w:p w14:paraId="7CDCBBF0" w14:textId="2BCE1280" w:rsidR="00C125FB" w:rsidRPr="00C125FB" w:rsidRDefault="00C125FB" w:rsidP="0081584C">
      <w:pPr>
        <w:rPr>
          <w:rFonts w:ascii="Arial" w:hAnsi="Arial" w:cs="Arial"/>
          <w:sz w:val="18"/>
          <w:szCs w:val="18"/>
        </w:rPr>
      </w:pPr>
    </w:p>
    <w:p w14:paraId="404E907E" w14:textId="220C7132" w:rsidR="00384D5C" w:rsidRDefault="009756E9" w:rsidP="00AC7AE8">
      <w:pPr>
        <w:pStyle w:val="NoSpacing"/>
        <w:pBdr>
          <w:top w:val="single" w:sz="4" w:space="1" w:color="auto"/>
        </w:pBdr>
        <w:rPr>
          <w:rFonts w:ascii="Arial" w:hAnsi="Arial" w:cs="Arial"/>
          <w:b/>
          <w:sz w:val="18"/>
          <w:szCs w:val="18"/>
        </w:rPr>
      </w:pPr>
      <w:r>
        <w:rPr>
          <w:rFonts w:ascii="Arial" w:hAnsi="Arial" w:cs="Arial"/>
          <w:b/>
          <w:sz w:val="18"/>
          <w:szCs w:val="18"/>
        </w:rPr>
        <w:t>11:35</w:t>
      </w:r>
      <w:r w:rsidR="00384D5C">
        <w:rPr>
          <w:rFonts w:ascii="Arial" w:hAnsi="Arial" w:cs="Arial"/>
          <w:b/>
          <w:sz w:val="18"/>
          <w:szCs w:val="18"/>
        </w:rPr>
        <w:t>am – 12:</w:t>
      </w:r>
      <w:r>
        <w:rPr>
          <w:rFonts w:ascii="Arial" w:hAnsi="Arial" w:cs="Arial"/>
          <w:b/>
          <w:sz w:val="18"/>
          <w:szCs w:val="18"/>
        </w:rPr>
        <w:t>15</w:t>
      </w:r>
      <w:r w:rsidR="00384D5C">
        <w:rPr>
          <w:rFonts w:ascii="Arial" w:hAnsi="Arial" w:cs="Arial"/>
          <w:b/>
          <w:sz w:val="18"/>
          <w:szCs w:val="18"/>
        </w:rPr>
        <w:t>pm</w:t>
      </w:r>
    </w:p>
    <w:p w14:paraId="5E7DB0F0" w14:textId="2109F9C8" w:rsidR="00F03A79" w:rsidRPr="00C125FB" w:rsidRDefault="00290FF3" w:rsidP="00AC7AE8">
      <w:pPr>
        <w:pStyle w:val="NoSpacing"/>
        <w:pBdr>
          <w:top w:val="single" w:sz="4" w:space="1" w:color="auto"/>
        </w:pBdr>
        <w:rPr>
          <w:rFonts w:ascii="Arial" w:hAnsi="Arial" w:cs="Arial"/>
          <w:sz w:val="18"/>
          <w:szCs w:val="18"/>
        </w:rPr>
      </w:pPr>
      <w:r w:rsidRPr="00C125FB">
        <w:rPr>
          <w:rFonts w:ascii="Arial" w:hAnsi="Arial" w:cs="Arial"/>
          <w:b/>
          <w:sz w:val="18"/>
          <w:szCs w:val="18"/>
        </w:rPr>
        <w:t xml:space="preserve">Session </w:t>
      </w:r>
      <w:r w:rsidR="0081584C">
        <w:rPr>
          <w:rFonts w:ascii="Arial" w:hAnsi="Arial" w:cs="Arial"/>
          <w:b/>
          <w:sz w:val="18"/>
          <w:szCs w:val="18"/>
        </w:rPr>
        <w:t>Four</w:t>
      </w:r>
      <w:r w:rsidRPr="00C125FB">
        <w:rPr>
          <w:rFonts w:ascii="Arial" w:hAnsi="Arial" w:cs="Arial"/>
          <w:b/>
          <w:sz w:val="18"/>
          <w:szCs w:val="18"/>
        </w:rPr>
        <w:t>:</w:t>
      </w:r>
      <w:r w:rsidR="001966FF" w:rsidRPr="00C125FB">
        <w:rPr>
          <w:rFonts w:ascii="Arial" w:hAnsi="Arial" w:cs="Arial"/>
          <w:sz w:val="18"/>
          <w:szCs w:val="18"/>
        </w:rPr>
        <w:t xml:space="preserve"> </w:t>
      </w:r>
      <w:r w:rsidR="00F03A79" w:rsidRPr="00C125FB">
        <w:rPr>
          <w:rFonts w:ascii="Arial" w:hAnsi="Arial" w:cs="Arial"/>
          <w:sz w:val="18"/>
          <w:szCs w:val="18"/>
        </w:rPr>
        <w:t xml:space="preserve"> </w:t>
      </w:r>
      <w:r w:rsidR="00231464" w:rsidRPr="00C125FB">
        <w:rPr>
          <w:rFonts w:ascii="Arial" w:hAnsi="Arial" w:cs="Arial"/>
          <w:sz w:val="18"/>
          <w:szCs w:val="18"/>
        </w:rPr>
        <w:t xml:space="preserve">Global Outlook for </w:t>
      </w:r>
      <w:r w:rsidR="00F03A79" w:rsidRPr="00C125FB">
        <w:rPr>
          <w:rFonts w:ascii="Arial" w:hAnsi="Arial" w:cs="Arial"/>
          <w:sz w:val="18"/>
          <w:szCs w:val="18"/>
        </w:rPr>
        <w:t xml:space="preserve">Spring and Early Summer </w:t>
      </w:r>
    </w:p>
    <w:p w14:paraId="2A579F23" w14:textId="2DF584F8" w:rsidR="00C45777" w:rsidRDefault="00C45777" w:rsidP="00C2287E">
      <w:pPr>
        <w:pStyle w:val="NoSpacing"/>
        <w:rPr>
          <w:rFonts w:ascii="Arial" w:hAnsi="Arial" w:cs="Arial"/>
          <w:sz w:val="18"/>
          <w:szCs w:val="18"/>
        </w:rPr>
      </w:pPr>
      <w:r w:rsidRPr="00C125FB">
        <w:rPr>
          <w:rFonts w:ascii="Arial" w:hAnsi="Arial" w:cs="Arial"/>
          <w:b/>
          <w:sz w:val="18"/>
          <w:szCs w:val="18"/>
        </w:rPr>
        <w:t>Presenter:</w:t>
      </w:r>
      <w:r w:rsidRPr="00C125FB">
        <w:rPr>
          <w:rFonts w:ascii="Arial" w:hAnsi="Arial" w:cs="Arial"/>
          <w:sz w:val="18"/>
          <w:szCs w:val="18"/>
        </w:rPr>
        <w:t xml:space="preserve"> James Garriss, Director of Research, Browning Media</w:t>
      </w:r>
    </w:p>
    <w:p w14:paraId="59876904" w14:textId="77777777" w:rsidR="0081584C" w:rsidRPr="00C125FB" w:rsidRDefault="0081584C" w:rsidP="00C2287E">
      <w:pPr>
        <w:pStyle w:val="NoSpacing"/>
        <w:rPr>
          <w:rFonts w:ascii="Arial" w:hAnsi="Arial" w:cs="Arial"/>
          <w:sz w:val="18"/>
          <w:szCs w:val="18"/>
        </w:rPr>
      </w:pPr>
    </w:p>
    <w:p w14:paraId="3A777228" w14:textId="77777777" w:rsidR="00C125FB" w:rsidRPr="00C125FB" w:rsidRDefault="00C125FB" w:rsidP="00C125FB">
      <w:pPr>
        <w:pStyle w:val="NoSpacing"/>
        <w:rPr>
          <w:rFonts w:ascii="Arial" w:hAnsi="Arial" w:cs="Arial"/>
          <w:sz w:val="18"/>
          <w:szCs w:val="18"/>
        </w:rPr>
      </w:pPr>
      <w:r w:rsidRPr="00C125FB">
        <w:rPr>
          <w:rFonts w:ascii="Arial" w:hAnsi="Arial" w:cs="Arial"/>
          <w:sz w:val="18"/>
          <w:szCs w:val="18"/>
        </w:rPr>
        <w:lastRenderedPageBreak/>
        <w:t>After looking at the effects of the current and upcoming climate impacts on North America, it’s time to go globetrotting. Why has Australia been flooding and will it continue? Will Europe have as cold a spring as they did a winter? How will spring weather influence the completion of Asian infrastructure? Does fall harvest look promising and what will it do to global yields and commodities? How will upcoming climate trends affect the economic growth of Africa?</w:t>
      </w:r>
    </w:p>
    <w:p w14:paraId="1D042489" w14:textId="77777777" w:rsidR="00F03A79" w:rsidRPr="00C125FB" w:rsidRDefault="00F03A79" w:rsidP="00E15BA2">
      <w:pPr>
        <w:pStyle w:val="NoSpacing"/>
        <w:rPr>
          <w:rFonts w:ascii="Arial" w:hAnsi="Arial" w:cs="Arial"/>
          <w:sz w:val="18"/>
          <w:szCs w:val="18"/>
        </w:rPr>
      </w:pPr>
    </w:p>
    <w:p w14:paraId="74CBBB0D" w14:textId="57223B6A" w:rsidR="00384D5C" w:rsidRDefault="009756E9" w:rsidP="00AC7AE8">
      <w:pPr>
        <w:pStyle w:val="NoSpacing"/>
        <w:pBdr>
          <w:top w:val="single" w:sz="4" w:space="1" w:color="auto"/>
        </w:pBdr>
        <w:rPr>
          <w:rFonts w:ascii="Arial" w:hAnsi="Arial" w:cs="Arial"/>
          <w:b/>
          <w:sz w:val="18"/>
          <w:szCs w:val="18"/>
        </w:rPr>
      </w:pPr>
      <w:r>
        <w:rPr>
          <w:rFonts w:ascii="Arial" w:hAnsi="Arial" w:cs="Arial"/>
          <w:b/>
          <w:sz w:val="18"/>
          <w:szCs w:val="18"/>
        </w:rPr>
        <w:t>12:25</w:t>
      </w:r>
      <w:r w:rsidR="00384D5C">
        <w:rPr>
          <w:rFonts w:ascii="Arial" w:hAnsi="Arial" w:cs="Arial"/>
          <w:b/>
          <w:sz w:val="18"/>
          <w:szCs w:val="18"/>
        </w:rPr>
        <w:t>pm – 1:</w:t>
      </w:r>
      <w:r>
        <w:rPr>
          <w:rFonts w:ascii="Arial" w:hAnsi="Arial" w:cs="Arial"/>
          <w:b/>
          <w:sz w:val="18"/>
          <w:szCs w:val="18"/>
        </w:rPr>
        <w:t>05</w:t>
      </w:r>
      <w:r w:rsidR="00384D5C">
        <w:rPr>
          <w:rFonts w:ascii="Arial" w:hAnsi="Arial" w:cs="Arial"/>
          <w:b/>
          <w:sz w:val="18"/>
          <w:szCs w:val="18"/>
        </w:rPr>
        <w:t>pm</w:t>
      </w:r>
    </w:p>
    <w:p w14:paraId="42FA6E1E" w14:textId="46D3CD9F" w:rsidR="00F03A79" w:rsidRPr="00C125FB" w:rsidRDefault="00896042" w:rsidP="00AC7AE8">
      <w:pPr>
        <w:pStyle w:val="NoSpacing"/>
        <w:pBdr>
          <w:top w:val="single" w:sz="4" w:space="1" w:color="auto"/>
        </w:pBdr>
        <w:rPr>
          <w:rFonts w:ascii="Arial" w:hAnsi="Arial" w:cs="Arial"/>
          <w:sz w:val="18"/>
          <w:szCs w:val="18"/>
        </w:rPr>
      </w:pPr>
      <w:r w:rsidRPr="00C125FB">
        <w:rPr>
          <w:rFonts w:ascii="Arial" w:hAnsi="Arial" w:cs="Arial"/>
          <w:b/>
          <w:sz w:val="18"/>
          <w:szCs w:val="18"/>
        </w:rPr>
        <w:t xml:space="preserve">Session </w:t>
      </w:r>
      <w:r w:rsidR="0081584C">
        <w:rPr>
          <w:rFonts w:ascii="Arial" w:hAnsi="Arial" w:cs="Arial"/>
          <w:b/>
          <w:sz w:val="18"/>
          <w:szCs w:val="18"/>
        </w:rPr>
        <w:t>Five</w:t>
      </w:r>
      <w:r w:rsidR="00F03A79" w:rsidRPr="00C125FB">
        <w:rPr>
          <w:rFonts w:ascii="Arial" w:hAnsi="Arial" w:cs="Arial"/>
          <w:sz w:val="18"/>
          <w:szCs w:val="18"/>
        </w:rPr>
        <w:t xml:space="preserve"> – Using Climate to </w:t>
      </w:r>
      <w:r w:rsidR="00EC1073" w:rsidRPr="00C125FB">
        <w:rPr>
          <w:rFonts w:ascii="Arial" w:hAnsi="Arial" w:cs="Arial"/>
          <w:sz w:val="18"/>
          <w:szCs w:val="18"/>
        </w:rPr>
        <w:t>Enhance</w:t>
      </w:r>
      <w:r w:rsidR="00F03A79" w:rsidRPr="00C125FB">
        <w:rPr>
          <w:rFonts w:ascii="Arial" w:hAnsi="Arial" w:cs="Arial"/>
          <w:sz w:val="18"/>
          <w:szCs w:val="18"/>
        </w:rPr>
        <w:t xml:space="preserve"> Investing</w:t>
      </w:r>
    </w:p>
    <w:p w14:paraId="3E59388C" w14:textId="186E4630" w:rsidR="00E15BA2" w:rsidRDefault="00C45777" w:rsidP="00E15BA2">
      <w:pPr>
        <w:pStyle w:val="NoSpacing"/>
        <w:rPr>
          <w:rFonts w:ascii="Arial" w:hAnsi="Arial" w:cs="Arial"/>
          <w:sz w:val="18"/>
          <w:szCs w:val="18"/>
        </w:rPr>
      </w:pPr>
      <w:r w:rsidRPr="00C125FB">
        <w:rPr>
          <w:rFonts w:ascii="Arial" w:hAnsi="Arial" w:cs="Arial"/>
          <w:b/>
          <w:sz w:val="18"/>
          <w:szCs w:val="18"/>
        </w:rPr>
        <w:t xml:space="preserve">Presenter: </w:t>
      </w:r>
      <w:r w:rsidRPr="00C125FB">
        <w:rPr>
          <w:rFonts w:ascii="Arial" w:hAnsi="Arial" w:cs="Arial"/>
          <w:sz w:val="18"/>
          <w:szCs w:val="18"/>
        </w:rPr>
        <w:t xml:space="preserve">Eoin Treacy, </w:t>
      </w:r>
      <w:r w:rsidR="00231464" w:rsidRPr="00C125FB">
        <w:rPr>
          <w:rFonts w:ascii="Arial" w:hAnsi="Arial" w:cs="Arial"/>
          <w:sz w:val="18"/>
          <w:szCs w:val="18"/>
        </w:rPr>
        <w:t>CEO and Global Investment Analyst, FullerTreacy Money</w:t>
      </w:r>
    </w:p>
    <w:p w14:paraId="3AD4A687" w14:textId="77777777" w:rsidR="0081584C" w:rsidRPr="0081584C" w:rsidRDefault="0081584C" w:rsidP="00E15BA2">
      <w:pPr>
        <w:pStyle w:val="NoSpacing"/>
        <w:rPr>
          <w:rFonts w:ascii="Arial" w:hAnsi="Arial" w:cs="Arial"/>
          <w:sz w:val="18"/>
          <w:szCs w:val="18"/>
        </w:rPr>
      </w:pPr>
    </w:p>
    <w:p w14:paraId="5F8C03FD" w14:textId="77777777" w:rsidR="00C125FB" w:rsidRPr="00C125FB" w:rsidRDefault="00C125FB" w:rsidP="00C125FB">
      <w:pPr>
        <w:pStyle w:val="NoSpacing"/>
        <w:rPr>
          <w:rFonts w:ascii="Arial" w:hAnsi="Arial" w:cs="Arial"/>
          <w:sz w:val="18"/>
          <w:szCs w:val="18"/>
        </w:rPr>
      </w:pPr>
      <w:r w:rsidRPr="00C125FB">
        <w:rPr>
          <w:rFonts w:ascii="Arial" w:hAnsi="Arial" w:cs="Arial"/>
          <w:sz w:val="18"/>
          <w:szCs w:val="18"/>
        </w:rPr>
        <w:t xml:space="preserve">Understand how to use the session’s information of coming climate conditions to leverage an investment portfolio in a way to enhance overall return performance and to provide investments not directly correlated with general movements in the stock market. </w:t>
      </w:r>
    </w:p>
    <w:p w14:paraId="7FDB280D" w14:textId="77777777" w:rsidR="00E15BA2" w:rsidRPr="00397177" w:rsidRDefault="00E15BA2" w:rsidP="00E15BA2">
      <w:pPr>
        <w:pStyle w:val="NoSpacing"/>
        <w:rPr>
          <w:rFonts w:ascii="Arial" w:hAnsi="Arial" w:cs="Arial"/>
          <w:b/>
          <w:sz w:val="28"/>
          <w:szCs w:val="28"/>
        </w:rPr>
      </w:pPr>
    </w:p>
    <w:p w14:paraId="6BE7D92E" w14:textId="77777777" w:rsidR="006F6CAD" w:rsidRPr="00397177" w:rsidRDefault="006F6CAD" w:rsidP="00C125FB">
      <w:pPr>
        <w:pStyle w:val="NoSpacing"/>
        <w:jc w:val="center"/>
        <w:rPr>
          <w:rFonts w:ascii="Arial" w:hAnsi="Arial" w:cs="Arial"/>
          <w:b/>
          <w:sz w:val="28"/>
          <w:szCs w:val="28"/>
        </w:rPr>
      </w:pPr>
      <w:r w:rsidRPr="00397177">
        <w:rPr>
          <w:rFonts w:ascii="Arial" w:hAnsi="Arial" w:cs="Arial"/>
          <w:b/>
          <w:sz w:val="28"/>
          <w:szCs w:val="28"/>
        </w:rPr>
        <w:t>To Register Visit:</w:t>
      </w:r>
    </w:p>
    <w:p w14:paraId="30AE15B0" w14:textId="77777777" w:rsidR="006F6CAD" w:rsidRPr="00397177" w:rsidRDefault="006F6CAD" w:rsidP="00C125FB">
      <w:pPr>
        <w:pStyle w:val="NoSpacing"/>
        <w:jc w:val="center"/>
        <w:rPr>
          <w:rFonts w:ascii="Arial" w:hAnsi="Arial" w:cs="Arial"/>
          <w:b/>
          <w:sz w:val="28"/>
          <w:szCs w:val="28"/>
        </w:rPr>
      </w:pPr>
    </w:p>
    <w:p w14:paraId="2182C5B9" w14:textId="28A21A23" w:rsidR="006F6CAD" w:rsidRPr="00397177" w:rsidRDefault="006A2211" w:rsidP="00C125FB">
      <w:pPr>
        <w:pStyle w:val="NoSpacing"/>
        <w:jc w:val="center"/>
        <w:rPr>
          <w:rFonts w:ascii="Arial" w:hAnsi="Arial" w:cs="Arial"/>
          <w:b/>
          <w:sz w:val="28"/>
          <w:szCs w:val="28"/>
        </w:rPr>
      </w:pPr>
      <w:hyperlink r:id="rId6" w:history="1">
        <w:r w:rsidR="006F6CAD" w:rsidRPr="00397177">
          <w:rPr>
            <w:rStyle w:val="Hyperlink"/>
            <w:rFonts w:ascii="Arial" w:hAnsi="Arial" w:cs="Arial"/>
            <w:b/>
            <w:sz w:val="28"/>
            <w:szCs w:val="28"/>
          </w:rPr>
          <w:t>http://browningclimate.com/events/spring2017/</w:t>
        </w:r>
      </w:hyperlink>
    </w:p>
    <w:p w14:paraId="66F82A46" w14:textId="77777777" w:rsidR="006F6CAD" w:rsidRPr="00397177" w:rsidRDefault="006F6CAD" w:rsidP="00C125FB">
      <w:pPr>
        <w:pStyle w:val="NoSpacing"/>
        <w:jc w:val="center"/>
        <w:rPr>
          <w:rFonts w:ascii="Arial" w:hAnsi="Arial" w:cs="Arial"/>
          <w:b/>
          <w:sz w:val="28"/>
          <w:szCs w:val="28"/>
        </w:rPr>
      </w:pPr>
    </w:p>
    <w:p w14:paraId="30E81A4E" w14:textId="77777777" w:rsidR="006F6CAD" w:rsidRDefault="006F6CAD" w:rsidP="00C125FB">
      <w:pPr>
        <w:pStyle w:val="NoSpacing"/>
        <w:jc w:val="center"/>
        <w:rPr>
          <w:rFonts w:ascii="Arial" w:hAnsi="Arial" w:cs="Arial"/>
          <w:b/>
          <w:sz w:val="18"/>
          <w:szCs w:val="18"/>
        </w:rPr>
      </w:pPr>
    </w:p>
    <w:p w14:paraId="13AB8234" w14:textId="17702148" w:rsidR="00E15BA2" w:rsidRPr="00C125FB" w:rsidRDefault="006F6CAD" w:rsidP="00C125FB">
      <w:pPr>
        <w:pStyle w:val="NoSpacing"/>
        <w:jc w:val="center"/>
        <w:rPr>
          <w:rFonts w:ascii="Arial" w:hAnsi="Arial" w:cs="Arial"/>
          <w:b/>
          <w:sz w:val="24"/>
          <w:szCs w:val="24"/>
        </w:rPr>
      </w:pPr>
      <w:r>
        <w:rPr>
          <w:rFonts w:ascii="Arial" w:hAnsi="Arial" w:cs="Arial"/>
          <w:b/>
          <w:sz w:val="18"/>
          <w:szCs w:val="18"/>
        </w:rPr>
        <w:t>Or</w:t>
      </w:r>
      <w:r w:rsidR="00E15BA2" w:rsidRPr="005C2FD7">
        <w:rPr>
          <w:rFonts w:ascii="Arial" w:hAnsi="Arial" w:cs="Arial"/>
          <w:b/>
          <w:sz w:val="18"/>
          <w:szCs w:val="18"/>
        </w:rPr>
        <w:t xml:space="preserve"> </w:t>
      </w:r>
      <w:r w:rsidR="00C125FB">
        <w:rPr>
          <w:rFonts w:ascii="Arial" w:hAnsi="Arial" w:cs="Arial"/>
          <w:b/>
          <w:sz w:val="18"/>
          <w:szCs w:val="18"/>
        </w:rPr>
        <w:t>c</w:t>
      </w:r>
      <w:r w:rsidR="00E15BA2" w:rsidRPr="005C2FD7">
        <w:rPr>
          <w:rFonts w:ascii="Arial" w:hAnsi="Arial" w:cs="Arial"/>
          <w:b/>
          <w:sz w:val="18"/>
          <w:szCs w:val="18"/>
        </w:rPr>
        <w:t>all</w:t>
      </w:r>
      <w:r w:rsidR="00C125FB">
        <w:rPr>
          <w:rFonts w:ascii="Arial" w:hAnsi="Arial" w:cs="Arial"/>
          <w:b/>
          <w:sz w:val="18"/>
          <w:szCs w:val="18"/>
        </w:rPr>
        <w:t>:</w:t>
      </w:r>
    </w:p>
    <w:p w14:paraId="0D9B6087" w14:textId="77777777" w:rsidR="00E15BA2" w:rsidRPr="005C2FD7" w:rsidRDefault="00E15BA2" w:rsidP="00E15BA2">
      <w:pPr>
        <w:pStyle w:val="NoSpacing"/>
        <w:jc w:val="center"/>
        <w:rPr>
          <w:rFonts w:ascii="Arial" w:hAnsi="Arial" w:cs="Arial"/>
          <w:b/>
          <w:sz w:val="18"/>
          <w:szCs w:val="18"/>
        </w:rPr>
      </w:pPr>
    </w:p>
    <w:p w14:paraId="0B6B55C1" w14:textId="1CD2CE39" w:rsidR="00E15BA2" w:rsidRDefault="00E15BA2" w:rsidP="00E15BA2">
      <w:pPr>
        <w:pStyle w:val="NoSpacing"/>
        <w:jc w:val="center"/>
        <w:rPr>
          <w:rFonts w:ascii="Arial" w:hAnsi="Arial" w:cs="Arial"/>
          <w:b/>
          <w:sz w:val="24"/>
          <w:szCs w:val="24"/>
        </w:rPr>
      </w:pPr>
      <w:r w:rsidRPr="00381F82">
        <w:rPr>
          <w:rFonts w:ascii="Arial" w:hAnsi="Arial" w:cs="Arial"/>
          <w:b/>
          <w:sz w:val="24"/>
          <w:szCs w:val="24"/>
        </w:rPr>
        <w:t>(702) 550-4842</w:t>
      </w:r>
    </w:p>
    <w:p w14:paraId="6AD929C3" w14:textId="77777777" w:rsidR="00C125FB" w:rsidRPr="00381F82" w:rsidRDefault="00C125FB" w:rsidP="00E15BA2">
      <w:pPr>
        <w:pStyle w:val="NoSpacing"/>
        <w:jc w:val="center"/>
        <w:rPr>
          <w:rFonts w:ascii="Arial" w:hAnsi="Arial" w:cs="Arial"/>
          <w:b/>
          <w:sz w:val="24"/>
          <w:szCs w:val="24"/>
        </w:rPr>
      </w:pPr>
    </w:p>
    <w:p w14:paraId="5F551D13" w14:textId="2823FD00" w:rsidR="00A321A4" w:rsidRPr="000E7908" w:rsidRDefault="00A321A4">
      <w:pPr>
        <w:rPr>
          <w:rFonts w:ascii="Arial" w:hAnsi="Arial" w:cs="Arial"/>
        </w:rPr>
      </w:pPr>
    </w:p>
    <w:sectPr w:rsidR="00A321A4" w:rsidRPr="000E7908" w:rsidSect="0070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1E05"/>
    <w:multiLevelType w:val="hybridMultilevel"/>
    <w:tmpl w:val="DC0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D"/>
    <w:rsid w:val="000430E6"/>
    <w:rsid w:val="00056353"/>
    <w:rsid w:val="000B350E"/>
    <w:rsid w:val="000B5612"/>
    <w:rsid w:val="000E324C"/>
    <w:rsid w:val="000E7908"/>
    <w:rsid w:val="00151AD4"/>
    <w:rsid w:val="001966FF"/>
    <w:rsid w:val="001B2DDC"/>
    <w:rsid w:val="0020610F"/>
    <w:rsid w:val="00231464"/>
    <w:rsid w:val="00253D75"/>
    <w:rsid w:val="002700D5"/>
    <w:rsid w:val="0028749A"/>
    <w:rsid w:val="00290FF3"/>
    <w:rsid w:val="002B3F2F"/>
    <w:rsid w:val="002B6FCD"/>
    <w:rsid w:val="002D6932"/>
    <w:rsid w:val="002F6F9A"/>
    <w:rsid w:val="00381F82"/>
    <w:rsid w:val="00384D5C"/>
    <w:rsid w:val="00397177"/>
    <w:rsid w:val="004C02E1"/>
    <w:rsid w:val="005C2FD7"/>
    <w:rsid w:val="00624C2A"/>
    <w:rsid w:val="0063305C"/>
    <w:rsid w:val="00681515"/>
    <w:rsid w:val="006A2211"/>
    <w:rsid w:val="006B1D02"/>
    <w:rsid w:val="006C7E6B"/>
    <w:rsid w:val="006F6CAD"/>
    <w:rsid w:val="0070561B"/>
    <w:rsid w:val="007D2BFE"/>
    <w:rsid w:val="0081584C"/>
    <w:rsid w:val="00896042"/>
    <w:rsid w:val="008A33E3"/>
    <w:rsid w:val="008C3C69"/>
    <w:rsid w:val="009225C5"/>
    <w:rsid w:val="009756E9"/>
    <w:rsid w:val="00A073C3"/>
    <w:rsid w:val="00A321A4"/>
    <w:rsid w:val="00A61CC9"/>
    <w:rsid w:val="00A627EC"/>
    <w:rsid w:val="00AC7AE8"/>
    <w:rsid w:val="00AE2FF5"/>
    <w:rsid w:val="00AE51A9"/>
    <w:rsid w:val="00B14F7F"/>
    <w:rsid w:val="00C125FB"/>
    <w:rsid w:val="00C2287E"/>
    <w:rsid w:val="00C45777"/>
    <w:rsid w:val="00C60B77"/>
    <w:rsid w:val="00D34EAD"/>
    <w:rsid w:val="00D75D51"/>
    <w:rsid w:val="00DC21FD"/>
    <w:rsid w:val="00E15BA2"/>
    <w:rsid w:val="00EC1073"/>
    <w:rsid w:val="00EF71A5"/>
    <w:rsid w:val="00F03A79"/>
    <w:rsid w:val="00F918AE"/>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A79"/>
    <w:rPr>
      <w:sz w:val="22"/>
      <w:szCs w:val="22"/>
    </w:rPr>
  </w:style>
  <w:style w:type="paragraph" w:styleId="ListParagraph">
    <w:name w:val="List Paragraph"/>
    <w:basedOn w:val="Normal"/>
    <w:uiPriority w:val="34"/>
    <w:qFormat/>
    <w:rsid w:val="0063305C"/>
    <w:pPr>
      <w:ind w:left="720"/>
      <w:contextualSpacing/>
    </w:pPr>
  </w:style>
  <w:style w:type="character" w:styleId="Hyperlink">
    <w:name w:val="Hyperlink"/>
    <w:basedOn w:val="DefaultParagraphFont"/>
    <w:uiPriority w:val="99"/>
    <w:unhideWhenUsed/>
    <w:rsid w:val="00E15B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A79"/>
    <w:rPr>
      <w:sz w:val="22"/>
      <w:szCs w:val="22"/>
    </w:rPr>
  </w:style>
  <w:style w:type="paragraph" w:styleId="ListParagraph">
    <w:name w:val="List Paragraph"/>
    <w:basedOn w:val="Normal"/>
    <w:uiPriority w:val="34"/>
    <w:qFormat/>
    <w:rsid w:val="0063305C"/>
    <w:pPr>
      <w:ind w:left="720"/>
      <w:contextualSpacing/>
    </w:pPr>
  </w:style>
  <w:style w:type="character" w:styleId="Hyperlink">
    <w:name w:val="Hyperlink"/>
    <w:basedOn w:val="DefaultParagraphFont"/>
    <w:uiPriority w:val="99"/>
    <w:unhideWhenUsed/>
    <w:rsid w:val="00E15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5778">
      <w:bodyDiv w:val="1"/>
      <w:marLeft w:val="0"/>
      <w:marRight w:val="0"/>
      <w:marTop w:val="0"/>
      <w:marBottom w:val="0"/>
      <w:divBdr>
        <w:top w:val="none" w:sz="0" w:space="0" w:color="auto"/>
        <w:left w:val="none" w:sz="0" w:space="0" w:color="auto"/>
        <w:bottom w:val="none" w:sz="0" w:space="0" w:color="auto"/>
        <w:right w:val="none" w:sz="0" w:space="0" w:color="auto"/>
      </w:divBdr>
    </w:div>
    <w:div w:id="17564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wningclimate.com/events/spring2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Thorson</dc:creator>
  <cp:lastModifiedBy>Eoin</cp:lastModifiedBy>
  <cp:revision>2</cp:revision>
  <cp:lastPrinted>2017-01-24T21:39:00Z</cp:lastPrinted>
  <dcterms:created xsi:type="dcterms:W3CDTF">2017-02-28T21:26:00Z</dcterms:created>
  <dcterms:modified xsi:type="dcterms:W3CDTF">2017-02-28T21:26:00Z</dcterms:modified>
</cp:coreProperties>
</file>